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75B" w:rsidRDefault="00287724" w:rsidP="00FB475B">
      <w:pPr>
        <w:spacing w:after="0" w:line="240" w:lineRule="auto"/>
        <w:ind w:left="720"/>
        <w:rPr>
          <w:rFonts w:ascii="Arial" w:eastAsia="Calibri" w:hAnsi="Arial" w:cs="Arial"/>
          <w:noProof/>
          <w:sz w:val="24"/>
        </w:rPr>
      </w:pPr>
      <w:r>
        <w:rPr>
          <w:rFonts w:ascii="Arial" w:eastAsia="Calibri" w:hAnsi="Arial" w:cs="Arial"/>
          <w:noProof/>
          <w:sz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-204779</wp:posOffset>
                </wp:positionV>
                <wp:extent cx="4424004" cy="1289674"/>
                <wp:effectExtent l="19050" t="19050" r="15240" b="25400"/>
                <wp:wrapNone/>
                <wp:docPr id="1" name="Rectangle 1"/>
                <wp:cNvGraphicFramePr/>
                <a:graphic xmlns:a="http://schemas.openxmlformats.org/drawingml/2006/main">
                  <a:graphicData uri="http://schemas.microsoft.com/office/word/2010/wordprocessingShape">
                    <wps:wsp>
                      <wps:cNvSpPr/>
                      <wps:spPr>
                        <a:xfrm>
                          <a:off x="0" y="0"/>
                          <a:ext cx="4424004" cy="1289674"/>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35ED" w:rsidRDefault="002835ED" w:rsidP="002835ED">
                            <w:pPr>
                              <w:jc w:val="center"/>
                              <w:rPr>
                                <w:b/>
                                <w:color w:val="FF0000"/>
                                <w:sz w:val="40"/>
                                <w:szCs w:val="40"/>
                              </w:rPr>
                            </w:pPr>
                            <w:r>
                              <w:rPr>
                                <w:b/>
                                <w:color w:val="FF0000"/>
                                <w:sz w:val="40"/>
                                <w:szCs w:val="40"/>
                              </w:rPr>
                              <w:t>CONCEPT PAPER EXAMPLE</w:t>
                            </w:r>
                          </w:p>
                          <w:p w:rsidR="002835ED" w:rsidRPr="002835ED" w:rsidRDefault="002835ED" w:rsidP="002835ED">
                            <w:pPr>
                              <w:jc w:val="center"/>
                              <w:rPr>
                                <w:b/>
                                <w:color w:val="FF0000"/>
                                <w:sz w:val="40"/>
                                <w:szCs w:val="40"/>
                              </w:rPr>
                            </w:pPr>
                            <w:r>
                              <w:rPr>
                                <w:b/>
                                <w:color w:val="FF0000"/>
                                <w:sz w:val="40"/>
                                <w:szCs w:val="40"/>
                              </w:rPr>
                              <w:t>MEMO FORMAT PREFERRED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297.15pt;margin-top:-16.1pt;width:348.35pt;height:101.55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" filled="f" strokecolor="red" strokeweight="2.25pt">
                <v:textbox>
                  <w:txbxContent>
                    <w:p w:rsidR="002835ED" w:rsidRDefault="002835ED" w:rsidP="002835ED">
                      <w:pPr>
                        <w:jc w:val="center"/>
                        <w:rPr>
                          <w:b/>
                          <w:color w:val="FF0000"/>
                          <w:sz w:val="40"/>
                          <w:szCs w:val="40"/>
                        </w:rPr>
                      </w:pPr>
                      <w:r>
                        <w:rPr>
                          <w:b/>
                          <w:color w:val="FF0000"/>
                          <w:sz w:val="40"/>
                          <w:szCs w:val="40"/>
                        </w:rPr>
                        <w:t>CONCEPT PAPER EXAMPLE</w:t>
                      </w:r>
                    </w:p>
                    <w:p w:rsidR="002835ED" w:rsidRPr="002835ED" w:rsidRDefault="002835ED" w:rsidP="002835ED">
                      <w:pPr>
                        <w:jc w:val="center"/>
                        <w:rPr>
                          <w:b/>
                          <w:color w:val="FF0000"/>
                          <w:sz w:val="40"/>
                          <w:szCs w:val="40"/>
                        </w:rPr>
                      </w:pPr>
                      <w:r>
                        <w:rPr>
                          <w:b/>
                          <w:color w:val="FF0000"/>
                          <w:sz w:val="40"/>
                          <w:szCs w:val="40"/>
                        </w:rPr>
                        <w:t>MEMO FORMAT PREFERRED</w:t>
                      </w:r>
                    </w:p>
                  </w:txbxContent>
                </v:textbox>
                <w10:wrap anchorx="margin"/>
              </v:rect>
            </w:pict>
          </mc:Fallback>
        </mc:AlternateContent>
      </w:r>
      <w:r w:rsidR="00FB475B" w:rsidRPr="00FB475B">
        <w:rPr>
          <w:rFonts w:ascii="Arial" w:eastAsia="Calibri" w:hAnsi="Arial" w:cs="Arial"/>
          <w:noProof/>
          <w:sz w:val="24"/>
        </w:rPr>
        <mc:AlternateContent>
          <mc:Choice Requires="wps">
            <w:drawing>
              <wp:anchor distT="0" distB="0" distL="114300" distR="114300" simplePos="0" relativeHeight="251662336" behindDoc="0" locked="0" layoutInCell="1" allowOverlap="1" wp14:anchorId="5FC30774" wp14:editId="5801C422">
                <wp:simplePos x="0" y="0"/>
                <wp:positionH relativeFrom="column">
                  <wp:posOffset>7239000</wp:posOffset>
                </wp:positionH>
                <wp:positionV relativeFrom="paragraph">
                  <wp:posOffset>-552450</wp:posOffset>
                </wp:positionV>
                <wp:extent cx="523875" cy="1022985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0229850"/>
                        </a:xfrm>
                        <a:prstGeom prst="rect">
                          <a:avLst/>
                        </a:prstGeom>
                        <a:solidFill>
                          <a:srgbClr val="8064A2">
                            <a:lumMod val="75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8ECEA" id="Rectangle 5" o:spid="_x0000_s1026" style="position:absolute;margin-left:570pt;margin-top:-43.5pt;width:41.25pt;height:8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" fillcolor="#604a7b" stroked="f"/>
            </w:pict>
          </mc:Fallback>
        </mc:AlternateContent>
      </w:r>
      <w:r w:rsidR="00FB475B" w:rsidRPr="00FB475B">
        <w:rPr>
          <w:rFonts w:ascii="Arial" w:eastAsia="Calibri" w:hAnsi="Arial" w:cs="Arial"/>
          <w:noProof/>
          <w:sz w:val="24"/>
        </w:rPr>
        <mc:AlternateContent>
          <mc:Choice Requires="wps">
            <w:drawing>
              <wp:anchor distT="0" distB="0" distL="114300" distR="114300" simplePos="0" relativeHeight="251661312" behindDoc="0" locked="0" layoutInCell="1" allowOverlap="1" wp14:anchorId="39374ECC" wp14:editId="19D6C699">
                <wp:simplePos x="0" y="0"/>
                <wp:positionH relativeFrom="column">
                  <wp:posOffset>28575</wp:posOffset>
                </wp:positionH>
                <wp:positionV relativeFrom="paragraph">
                  <wp:posOffset>1438275</wp:posOffset>
                </wp:positionV>
                <wp:extent cx="6896100" cy="0"/>
                <wp:effectExtent l="9525"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straightConnector1">
                          <a:avLst/>
                        </a:prstGeom>
                        <a:noFill/>
                        <a:ln w="9525">
                          <a:solidFill>
                            <a:srgbClr val="8064A2">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03CEED" id="_x0000_t32" coordsize="21600,21600" o:spt="32" o:oned="t" path="m,l21600,21600e" filled="f">
                <v:path arrowok="t" fillok="f" o:connecttype="none"/>
                <o:lock v:ext="edit" shapetype="t"/>
              </v:shapetype>
              <v:shape id="AutoShape 2" o:spid="_x0000_s1026" type="#_x0000_t32" style="position:absolute;margin-left:2.25pt;margin-top:113.25pt;width:54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" strokecolor="#604a7b"/>
            </w:pict>
          </mc:Fallback>
        </mc:AlternateContent>
      </w:r>
    </w:p>
    <w:p w:rsidR="002835ED" w:rsidRDefault="002835ED" w:rsidP="00FB475B">
      <w:pPr>
        <w:spacing w:after="0" w:line="240" w:lineRule="auto"/>
        <w:ind w:left="720"/>
        <w:rPr>
          <w:rFonts w:ascii="Arial" w:eastAsia="Calibri" w:hAnsi="Arial" w:cs="Arial"/>
          <w:noProof/>
          <w:sz w:val="24"/>
        </w:rPr>
      </w:pPr>
    </w:p>
    <w:p w:rsidR="002835ED" w:rsidRDefault="002835ED" w:rsidP="00FB475B">
      <w:pPr>
        <w:spacing w:after="0" w:line="240" w:lineRule="auto"/>
        <w:ind w:left="720"/>
        <w:rPr>
          <w:rFonts w:ascii="Arial" w:eastAsia="Calibri" w:hAnsi="Arial" w:cs="Arial"/>
          <w:noProof/>
          <w:sz w:val="24"/>
        </w:rPr>
      </w:pPr>
    </w:p>
    <w:p w:rsidR="002835ED" w:rsidRDefault="002835ED" w:rsidP="00FB475B">
      <w:pPr>
        <w:spacing w:after="0" w:line="240" w:lineRule="auto"/>
        <w:ind w:left="720"/>
        <w:rPr>
          <w:rFonts w:ascii="Arial" w:eastAsia="Calibri" w:hAnsi="Arial" w:cs="Arial"/>
          <w:noProof/>
          <w:sz w:val="24"/>
        </w:rPr>
      </w:pPr>
    </w:p>
    <w:p w:rsidR="002835ED" w:rsidRDefault="002835ED" w:rsidP="00FB475B">
      <w:pPr>
        <w:spacing w:after="0" w:line="240" w:lineRule="auto"/>
        <w:ind w:left="720"/>
        <w:rPr>
          <w:rFonts w:ascii="Arial" w:eastAsia="Calibri" w:hAnsi="Arial" w:cs="Arial"/>
          <w:noProof/>
          <w:sz w:val="24"/>
        </w:rPr>
      </w:pPr>
    </w:p>
    <w:p w:rsidR="002835ED" w:rsidRDefault="002835ED" w:rsidP="00FB475B">
      <w:pPr>
        <w:spacing w:after="0" w:line="240" w:lineRule="auto"/>
        <w:ind w:left="720"/>
        <w:rPr>
          <w:rFonts w:ascii="Arial" w:eastAsia="Calibri" w:hAnsi="Arial" w:cs="Arial"/>
          <w:noProof/>
          <w:sz w:val="24"/>
        </w:rPr>
      </w:pPr>
    </w:p>
    <w:p w:rsidR="002835ED" w:rsidRDefault="002835ED" w:rsidP="00FB475B">
      <w:pPr>
        <w:spacing w:after="0" w:line="240" w:lineRule="auto"/>
        <w:ind w:left="720"/>
        <w:rPr>
          <w:rFonts w:ascii="Arial" w:eastAsia="Calibri" w:hAnsi="Arial" w:cs="Arial"/>
          <w:noProof/>
          <w:sz w:val="24"/>
        </w:rPr>
      </w:pPr>
    </w:p>
    <w:p w:rsidR="002835ED" w:rsidRPr="00FB475B" w:rsidRDefault="002835ED" w:rsidP="00FB475B">
      <w:pPr>
        <w:spacing w:after="0" w:line="240" w:lineRule="auto"/>
        <w:ind w:left="720"/>
        <w:rPr>
          <w:rFonts w:ascii="Arial" w:eastAsia="Calibri" w:hAnsi="Arial" w:cs="Arial"/>
          <w:sz w:val="24"/>
        </w:rPr>
      </w:pPr>
      <w:r>
        <w:rPr>
          <w:rFonts w:ascii="Arial" w:eastAsia="Calibri" w:hAnsi="Arial" w:cs="Arial"/>
          <w:sz w:val="24"/>
        </w:rPr>
        <w:t>Letterhead</w:t>
      </w:r>
    </w:p>
    <w:p w:rsidR="00FB475B" w:rsidRPr="00FB475B" w:rsidRDefault="00FB475B" w:rsidP="00FB475B">
      <w:pPr>
        <w:spacing w:after="0" w:line="240" w:lineRule="auto"/>
        <w:ind w:left="720"/>
        <w:rPr>
          <w:rFonts w:ascii="Arial" w:eastAsia="Calibri" w:hAnsi="Arial" w:cs="Arial"/>
          <w:sz w:val="24"/>
        </w:rPr>
      </w:pPr>
    </w:p>
    <w:p w:rsidR="00FB475B" w:rsidRPr="00FB475B" w:rsidRDefault="00FB475B" w:rsidP="00FB475B">
      <w:pPr>
        <w:spacing w:after="0" w:line="240" w:lineRule="auto"/>
        <w:ind w:left="720"/>
        <w:rPr>
          <w:rFonts w:ascii="Arial" w:eastAsia="Calibri" w:hAnsi="Arial" w:cs="Arial"/>
          <w:sz w:val="23"/>
          <w:szCs w:val="23"/>
        </w:rPr>
      </w:pPr>
    </w:p>
    <w:p w:rsidR="00FB475B" w:rsidRPr="00FB475B" w:rsidRDefault="00FB475B" w:rsidP="00FB475B">
      <w:pPr>
        <w:spacing w:after="0" w:line="240" w:lineRule="auto"/>
        <w:ind w:left="720"/>
        <w:rPr>
          <w:rFonts w:ascii="Arial" w:eastAsia="Calibri" w:hAnsi="Arial" w:cs="Arial"/>
          <w:sz w:val="23"/>
          <w:szCs w:val="23"/>
        </w:rPr>
      </w:pPr>
      <w:r>
        <w:rPr>
          <w:rFonts w:ascii="Arial" w:eastAsia="Calibri" w:hAnsi="Arial" w:cs="Arial"/>
          <w:sz w:val="23"/>
          <w:szCs w:val="23"/>
        </w:rPr>
        <w:t>April 2</w:t>
      </w:r>
      <w:r w:rsidRPr="00FB475B">
        <w:rPr>
          <w:rFonts w:ascii="Arial" w:eastAsia="Calibri" w:hAnsi="Arial" w:cs="Arial"/>
          <w:sz w:val="23"/>
          <w:szCs w:val="23"/>
        </w:rPr>
        <w:t>, 2022</w:t>
      </w:r>
    </w:p>
    <w:p w:rsidR="00FB475B" w:rsidRPr="00FB475B" w:rsidRDefault="00FB475B" w:rsidP="00FB475B">
      <w:pPr>
        <w:spacing w:after="0" w:line="240" w:lineRule="auto"/>
        <w:ind w:left="720"/>
        <w:rPr>
          <w:rFonts w:ascii="Arial" w:eastAsia="Calibri" w:hAnsi="Arial" w:cs="Arial"/>
          <w:sz w:val="23"/>
          <w:szCs w:val="23"/>
        </w:rPr>
      </w:pPr>
    </w:p>
    <w:p w:rsidR="00FB475B" w:rsidRPr="00FB475B" w:rsidRDefault="00FB475B" w:rsidP="00FB475B">
      <w:pPr>
        <w:spacing w:after="0" w:line="240" w:lineRule="auto"/>
        <w:ind w:left="2160" w:hanging="1440"/>
        <w:rPr>
          <w:rFonts w:ascii="Arial" w:eastAsia="Calibri" w:hAnsi="Arial" w:cs="Arial"/>
          <w:sz w:val="23"/>
          <w:szCs w:val="23"/>
        </w:rPr>
      </w:pPr>
      <w:r w:rsidRPr="00FB475B">
        <w:rPr>
          <w:rFonts w:ascii="Arial" w:eastAsia="Calibri" w:hAnsi="Arial" w:cs="Arial"/>
          <w:b/>
          <w:sz w:val="23"/>
          <w:szCs w:val="23"/>
        </w:rPr>
        <w:t>TO:</w:t>
      </w:r>
      <w:r w:rsidRPr="00FB475B">
        <w:rPr>
          <w:rFonts w:ascii="Arial" w:eastAsia="Calibri" w:hAnsi="Arial" w:cs="Arial"/>
          <w:sz w:val="23"/>
          <w:szCs w:val="23"/>
        </w:rPr>
        <w:tab/>
      </w:r>
      <w:r>
        <w:rPr>
          <w:rFonts w:ascii="Arial" w:eastAsia="Calibri" w:hAnsi="Arial" w:cs="Arial"/>
          <w:sz w:val="23"/>
          <w:szCs w:val="23"/>
        </w:rPr>
        <w:t>Christopher Stanley, Chief Financial &amp; Management Officer, AOC</w:t>
      </w:r>
      <w:r w:rsidRPr="00FB475B">
        <w:rPr>
          <w:rFonts w:ascii="Arial" w:eastAsia="Calibri" w:hAnsi="Arial" w:cs="Arial"/>
          <w:sz w:val="23"/>
          <w:szCs w:val="23"/>
        </w:rPr>
        <w:t xml:space="preserve"> </w:t>
      </w:r>
    </w:p>
    <w:p w:rsidR="00FB475B" w:rsidRPr="00FB475B" w:rsidRDefault="00FB475B" w:rsidP="00FB475B">
      <w:pPr>
        <w:spacing w:after="0" w:line="240" w:lineRule="auto"/>
        <w:ind w:left="720"/>
        <w:rPr>
          <w:rFonts w:ascii="Arial" w:eastAsia="Calibri" w:hAnsi="Arial" w:cs="Arial"/>
          <w:sz w:val="23"/>
          <w:szCs w:val="23"/>
        </w:rPr>
      </w:pPr>
    </w:p>
    <w:p w:rsidR="00FB475B" w:rsidRPr="00FB475B" w:rsidRDefault="00FB475B" w:rsidP="00FB475B">
      <w:pPr>
        <w:spacing w:after="0" w:line="240" w:lineRule="auto"/>
        <w:ind w:left="2160" w:hanging="1440"/>
        <w:rPr>
          <w:rFonts w:ascii="Arial" w:eastAsia="Calibri" w:hAnsi="Arial" w:cs="Arial"/>
          <w:sz w:val="23"/>
          <w:szCs w:val="23"/>
        </w:rPr>
      </w:pPr>
      <w:r w:rsidRPr="00FB475B">
        <w:rPr>
          <w:rFonts w:ascii="Arial" w:eastAsia="Calibri" w:hAnsi="Arial" w:cs="Arial"/>
          <w:b/>
          <w:sz w:val="23"/>
          <w:szCs w:val="23"/>
        </w:rPr>
        <w:t>FROM:</w:t>
      </w:r>
      <w:r w:rsidRPr="00FB475B">
        <w:rPr>
          <w:rFonts w:ascii="Arial" w:eastAsia="Calibri" w:hAnsi="Arial" w:cs="Arial"/>
          <w:sz w:val="23"/>
          <w:szCs w:val="23"/>
        </w:rPr>
        <w:t xml:space="preserve"> </w:t>
      </w:r>
      <w:r w:rsidRPr="00FB475B">
        <w:rPr>
          <w:rFonts w:ascii="Arial" w:eastAsia="Calibri" w:hAnsi="Arial" w:cs="Arial"/>
          <w:sz w:val="23"/>
          <w:szCs w:val="23"/>
        </w:rPr>
        <w:tab/>
      </w:r>
      <w:r>
        <w:rPr>
          <w:rFonts w:ascii="Arial" w:eastAsia="Calibri" w:hAnsi="Arial" w:cs="Arial"/>
          <w:sz w:val="23"/>
          <w:szCs w:val="23"/>
        </w:rPr>
        <w:t>Casey Doe, Puppies for Courts</w:t>
      </w:r>
    </w:p>
    <w:p w:rsidR="00FB475B" w:rsidRPr="00FB475B" w:rsidRDefault="00FB475B" w:rsidP="00FB475B">
      <w:pPr>
        <w:tabs>
          <w:tab w:val="left" w:pos="10080"/>
        </w:tabs>
        <w:spacing w:after="0" w:line="240" w:lineRule="auto"/>
        <w:ind w:left="2160" w:hanging="1440"/>
        <w:rPr>
          <w:rFonts w:ascii="Arial" w:eastAsia="Calibri" w:hAnsi="Arial" w:cs="Arial"/>
          <w:sz w:val="23"/>
          <w:szCs w:val="23"/>
        </w:rPr>
      </w:pPr>
    </w:p>
    <w:p w:rsidR="00FB475B" w:rsidRPr="00FB475B" w:rsidRDefault="00FB475B" w:rsidP="00FB475B">
      <w:pPr>
        <w:pBdr>
          <w:bottom w:val="single" w:sz="6" w:space="1" w:color="auto"/>
        </w:pBdr>
        <w:spacing w:after="0" w:line="240" w:lineRule="auto"/>
        <w:ind w:left="720"/>
        <w:rPr>
          <w:rFonts w:ascii="Arial" w:eastAsia="Calibri" w:hAnsi="Arial" w:cs="Arial"/>
          <w:sz w:val="23"/>
          <w:szCs w:val="23"/>
        </w:rPr>
      </w:pPr>
      <w:r w:rsidRPr="00FB475B">
        <w:rPr>
          <w:rFonts w:ascii="Arial" w:eastAsia="Calibri" w:hAnsi="Arial" w:cs="Arial"/>
          <w:b/>
          <w:sz w:val="23"/>
          <w:szCs w:val="23"/>
        </w:rPr>
        <w:t>RE:</w:t>
      </w:r>
      <w:r w:rsidRPr="00FB475B">
        <w:rPr>
          <w:rFonts w:ascii="Arial" w:eastAsia="Calibri" w:hAnsi="Arial" w:cs="Arial"/>
          <w:sz w:val="23"/>
          <w:szCs w:val="23"/>
        </w:rPr>
        <w:tab/>
      </w:r>
      <w:r w:rsidRPr="00FB475B">
        <w:rPr>
          <w:rFonts w:ascii="Arial" w:eastAsia="Calibri" w:hAnsi="Arial" w:cs="Arial"/>
          <w:sz w:val="23"/>
          <w:szCs w:val="23"/>
        </w:rPr>
        <w:tab/>
      </w:r>
      <w:r>
        <w:rPr>
          <w:rFonts w:ascii="Arial" w:eastAsia="Calibri" w:hAnsi="Arial" w:cs="Arial"/>
          <w:sz w:val="23"/>
          <w:szCs w:val="23"/>
        </w:rPr>
        <w:t>Concept for Judicial Branch Budget Request</w:t>
      </w:r>
    </w:p>
    <w:p w:rsidR="00FB475B" w:rsidRPr="00FB475B" w:rsidRDefault="00FB475B" w:rsidP="00FB475B">
      <w:pPr>
        <w:spacing w:after="0" w:line="240" w:lineRule="auto"/>
        <w:ind w:left="720"/>
        <w:rPr>
          <w:rFonts w:ascii="Arial" w:eastAsia="Calibri" w:hAnsi="Arial" w:cs="Arial"/>
          <w:sz w:val="23"/>
          <w:szCs w:val="23"/>
        </w:rPr>
      </w:pPr>
    </w:p>
    <w:p w:rsidR="00FB475B" w:rsidRDefault="00FB475B" w:rsidP="00FB475B">
      <w:pPr>
        <w:ind w:left="720"/>
      </w:pPr>
      <w:r w:rsidRPr="00FB475B">
        <w:rPr>
          <w:b/>
        </w:rPr>
        <w:t>Problem</w:t>
      </w:r>
      <w:r>
        <w:t xml:space="preserve">: Puppies have been shown to relieve stress and calm individuals in tense situations. As courts are concentrations of stress and tense situations, we believe the addition of puppies to courthouse entryways and public access areas would greatly reduce the tension Washingtonians feel as they access justice. </w:t>
      </w:r>
    </w:p>
    <w:p w:rsidR="00285227" w:rsidRDefault="00E33259" w:rsidP="00FB475B">
      <w:pPr>
        <w:ind w:left="720"/>
      </w:pPr>
      <w:r w:rsidRPr="00E33259">
        <w:rPr>
          <w:b/>
        </w:rPr>
        <w:t>Proposed Solution</w:t>
      </w:r>
      <w:r>
        <w:t xml:space="preserve">: </w:t>
      </w:r>
      <w:r w:rsidR="00FB475B">
        <w:t xml:space="preserve">We would like the Administrative Office of the Courts to request $15 million in funding for grants to trial </w:t>
      </w:r>
      <w:r w:rsidR="009C6D60">
        <w:t xml:space="preserve">and appellate </w:t>
      </w:r>
      <w:bookmarkStart w:id="0" w:name="_GoBack"/>
      <w:bookmarkEnd w:id="0"/>
      <w:r w:rsidR="00FB475B">
        <w:t xml:space="preserve">courts across Washington for the purpose of stationing puppies </w:t>
      </w:r>
      <w:r>
        <w:t xml:space="preserve">and corresponding handlers </w:t>
      </w:r>
      <w:r w:rsidR="00FB475B">
        <w:t>in courthouses across the state.</w:t>
      </w:r>
      <w:r>
        <w:t xml:space="preserve"> A limited pilot in three courthouses – two in western Washington and one in eastern Washington – has shown a notable decrease in incidences in courtrooms…</w:t>
      </w:r>
    </w:p>
    <w:p w:rsidR="00E33259" w:rsidRDefault="00703721" w:rsidP="00FB475B">
      <w:pPr>
        <w:ind w:left="720"/>
      </w:pPr>
      <w:r>
        <w:rPr>
          <w:rFonts w:ascii="Arial" w:eastAsia="Calibri" w:hAnsi="Arial" w:cs="Arial"/>
          <w:noProof/>
          <w:sz w:val="24"/>
        </w:rPr>
        <mc:AlternateContent>
          <mc:Choice Requires="wps">
            <w:drawing>
              <wp:anchor distT="0" distB="0" distL="114300" distR="114300" simplePos="0" relativeHeight="251665408" behindDoc="0" locked="0" layoutInCell="1" allowOverlap="1" wp14:anchorId="35FA6E84" wp14:editId="636E8056">
                <wp:simplePos x="0" y="0"/>
                <wp:positionH relativeFrom="margin">
                  <wp:posOffset>3083887</wp:posOffset>
                </wp:positionH>
                <wp:positionV relativeFrom="paragraph">
                  <wp:posOffset>108100</wp:posOffset>
                </wp:positionV>
                <wp:extent cx="3499034" cy="1289674"/>
                <wp:effectExtent l="19050" t="19050" r="25400" b="25400"/>
                <wp:wrapNone/>
                <wp:docPr id="2" name="Rectangle 2"/>
                <wp:cNvGraphicFramePr/>
                <a:graphic xmlns:a="http://schemas.openxmlformats.org/drawingml/2006/main">
                  <a:graphicData uri="http://schemas.microsoft.com/office/word/2010/wordprocessingShape">
                    <wps:wsp>
                      <wps:cNvSpPr/>
                      <wps:spPr>
                        <a:xfrm>
                          <a:off x="0" y="0"/>
                          <a:ext cx="3499034" cy="1289674"/>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3721" w:rsidRDefault="008C5CDC" w:rsidP="00703721">
                            <w:pPr>
                              <w:rPr>
                                <w:b/>
                                <w:color w:val="FF0000"/>
                                <w:sz w:val="40"/>
                                <w:szCs w:val="40"/>
                              </w:rPr>
                            </w:pPr>
                            <w:r>
                              <w:rPr>
                                <w:b/>
                                <w:color w:val="FF0000"/>
                                <w:sz w:val="40"/>
                                <w:szCs w:val="40"/>
                              </w:rPr>
                              <w:t>*</w:t>
                            </w:r>
                            <w:r w:rsidR="00703721">
                              <w:rPr>
                                <w:b/>
                                <w:color w:val="FF0000"/>
                                <w:sz w:val="40"/>
                                <w:szCs w:val="40"/>
                              </w:rPr>
                              <w:t>Please limit to 1-2 pages.</w:t>
                            </w:r>
                          </w:p>
                          <w:p w:rsidR="008C5CDC" w:rsidRPr="002835ED" w:rsidRDefault="008C5CDC" w:rsidP="00703721">
                            <w:pPr>
                              <w:rPr>
                                <w:b/>
                                <w:color w:val="FF0000"/>
                                <w:sz w:val="40"/>
                                <w:szCs w:val="40"/>
                              </w:rPr>
                            </w:pPr>
                            <w:r>
                              <w:rPr>
                                <w:b/>
                                <w:color w:val="FF0000"/>
                                <w:sz w:val="40"/>
                                <w:szCs w:val="40"/>
                              </w:rPr>
                              <w:t>*Please note if this is one-time funding or an ongoing funding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FA6E84" id="Rectangle 2" o:spid="_x0000_s1027" style="position:absolute;left:0;text-align:left;margin-left:242.85pt;margin-top:8.5pt;width:275.5pt;height:101.5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" filled="f" strokecolor="red" strokeweight="2.25pt">
                <v:textbox>
                  <w:txbxContent>
                    <w:p w:rsidR="00703721" w:rsidRDefault="008C5CDC" w:rsidP="00703721">
                      <w:pPr>
                        <w:rPr>
                          <w:b/>
                          <w:color w:val="FF0000"/>
                          <w:sz w:val="40"/>
                          <w:szCs w:val="40"/>
                        </w:rPr>
                      </w:pPr>
                      <w:r>
                        <w:rPr>
                          <w:b/>
                          <w:color w:val="FF0000"/>
                          <w:sz w:val="40"/>
                          <w:szCs w:val="40"/>
                        </w:rPr>
                        <w:t>*</w:t>
                      </w:r>
                      <w:r w:rsidR="00703721">
                        <w:rPr>
                          <w:b/>
                          <w:color w:val="FF0000"/>
                          <w:sz w:val="40"/>
                          <w:szCs w:val="40"/>
                        </w:rPr>
                        <w:t>Please limit to 1-2 pages.</w:t>
                      </w:r>
                    </w:p>
                    <w:p w:rsidR="008C5CDC" w:rsidRPr="002835ED" w:rsidRDefault="008C5CDC" w:rsidP="00703721">
                      <w:pPr>
                        <w:rPr>
                          <w:b/>
                          <w:color w:val="FF0000"/>
                          <w:sz w:val="40"/>
                          <w:szCs w:val="40"/>
                        </w:rPr>
                      </w:pPr>
                      <w:r>
                        <w:rPr>
                          <w:b/>
                          <w:color w:val="FF0000"/>
                          <w:sz w:val="40"/>
                          <w:szCs w:val="40"/>
                        </w:rPr>
                        <w:t>*Please note if this is one-time funding or an ongoing funding request.</w:t>
                      </w:r>
                    </w:p>
                  </w:txbxContent>
                </v:textbox>
                <w10:wrap anchorx="margin"/>
              </v:rect>
            </w:pict>
          </mc:Fallback>
        </mc:AlternateContent>
      </w:r>
      <w:r w:rsidR="00E33259">
        <w:t>[data]</w:t>
      </w:r>
    </w:p>
    <w:p w:rsidR="00E33259" w:rsidRDefault="00E33259" w:rsidP="00FB475B">
      <w:pPr>
        <w:ind w:left="720"/>
      </w:pPr>
      <w:r>
        <w:t>[argument]</w:t>
      </w:r>
      <w:r w:rsidR="00703721" w:rsidRPr="00703721">
        <w:rPr>
          <w:rFonts w:ascii="Arial" w:eastAsia="Calibri" w:hAnsi="Arial" w:cs="Arial"/>
          <w:noProof/>
          <w:sz w:val="24"/>
        </w:rPr>
        <w:t xml:space="preserve"> </w:t>
      </w:r>
    </w:p>
    <w:p w:rsidR="00E33259" w:rsidRDefault="00E33259" w:rsidP="00FB475B">
      <w:pPr>
        <w:ind w:left="720"/>
      </w:pPr>
      <w:r>
        <w:t>[etc]</w:t>
      </w:r>
    </w:p>
    <w:p w:rsidR="00E33259" w:rsidRDefault="00E33259" w:rsidP="00FB475B">
      <w:pPr>
        <w:ind w:left="720"/>
      </w:pPr>
    </w:p>
    <w:p w:rsidR="00E33259" w:rsidRDefault="00E33259" w:rsidP="00FB475B">
      <w:pPr>
        <w:ind w:left="720"/>
      </w:pPr>
    </w:p>
    <w:p w:rsidR="00E33259" w:rsidRDefault="00E33259" w:rsidP="00FB475B">
      <w:pPr>
        <w:ind w:left="720"/>
      </w:pPr>
    </w:p>
    <w:p w:rsidR="00E33259" w:rsidRDefault="00E33259" w:rsidP="00FB475B">
      <w:pPr>
        <w:ind w:left="720"/>
      </w:pPr>
      <w:r>
        <w:rPr>
          <w:b/>
        </w:rPr>
        <w:t>Estimated Staff</w:t>
      </w:r>
      <w:r>
        <w:t>: 1 FTE (program manager-level) at AOC to manage the program and corresponding grants.</w:t>
      </w:r>
    </w:p>
    <w:p w:rsidR="00E33259" w:rsidRDefault="00E33259" w:rsidP="00FB475B">
      <w:pPr>
        <w:ind w:left="720"/>
      </w:pPr>
      <w:r>
        <w:rPr>
          <w:b/>
        </w:rPr>
        <w:t>Estimated Cost</w:t>
      </w:r>
      <w:r>
        <w:t>: $15,000,000</w:t>
      </w:r>
    </w:p>
    <w:p w:rsidR="00E33259" w:rsidRPr="00E33259" w:rsidRDefault="00E33259" w:rsidP="00FB475B">
      <w:pPr>
        <w:ind w:left="720"/>
      </w:pPr>
      <w:r>
        <w:rPr>
          <w:b/>
        </w:rPr>
        <w:t xml:space="preserve">Is there any IT component to this request (excluding typical office equipment)? </w:t>
      </w:r>
      <w:r>
        <w:t xml:space="preserve">No. </w:t>
      </w:r>
    </w:p>
    <w:p w:rsidR="00E33259" w:rsidRDefault="00E33259">
      <w:pPr>
        <w:ind w:left="720"/>
      </w:pPr>
    </w:p>
    <w:sectPr w:rsidR="00E33259" w:rsidSect="00FB475B">
      <w:pgSz w:w="12240" w:h="15840"/>
      <w:pgMar w:top="63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4A6" w:rsidRDefault="001144A6" w:rsidP="002835ED">
      <w:pPr>
        <w:spacing w:after="0" w:line="240" w:lineRule="auto"/>
      </w:pPr>
      <w:r>
        <w:separator/>
      </w:r>
    </w:p>
  </w:endnote>
  <w:endnote w:type="continuationSeparator" w:id="0">
    <w:p w:rsidR="001144A6" w:rsidRDefault="001144A6" w:rsidP="0028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4A6" w:rsidRDefault="001144A6" w:rsidP="002835ED">
      <w:pPr>
        <w:spacing w:after="0" w:line="240" w:lineRule="auto"/>
      </w:pPr>
      <w:r>
        <w:separator/>
      </w:r>
    </w:p>
  </w:footnote>
  <w:footnote w:type="continuationSeparator" w:id="0">
    <w:p w:rsidR="001144A6" w:rsidRDefault="001144A6" w:rsidP="002835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5B"/>
    <w:rsid w:val="001144A6"/>
    <w:rsid w:val="002835ED"/>
    <w:rsid w:val="00285227"/>
    <w:rsid w:val="00287724"/>
    <w:rsid w:val="00677245"/>
    <w:rsid w:val="00703721"/>
    <w:rsid w:val="008C5CDC"/>
    <w:rsid w:val="009C6D60"/>
    <w:rsid w:val="00B7097E"/>
    <w:rsid w:val="00E33259"/>
    <w:rsid w:val="00FB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DBE8E-C1B0-4E9B-8372-B61013B6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5ED"/>
  </w:style>
  <w:style w:type="paragraph" w:styleId="Footer">
    <w:name w:val="footer"/>
    <w:basedOn w:val="Normal"/>
    <w:link w:val="FooterChar"/>
    <w:uiPriority w:val="99"/>
    <w:unhideWhenUsed/>
    <w:rsid w:val="00283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90CB5-5676-4670-9C34-3C9F1652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Christopher</dc:creator>
  <cp:keywords/>
  <dc:description/>
  <cp:lastModifiedBy>Stanley, Christopher</cp:lastModifiedBy>
  <cp:revision>2</cp:revision>
  <dcterms:created xsi:type="dcterms:W3CDTF">2022-02-02T20:06:00Z</dcterms:created>
  <dcterms:modified xsi:type="dcterms:W3CDTF">2022-02-02T20:06:00Z</dcterms:modified>
</cp:coreProperties>
</file>